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355B2" w14:textId="77777777" w:rsidR="00B978C5" w:rsidRDefault="00B978C5" w:rsidP="00B978C5">
      <w:pPr>
        <w:jc w:val="both"/>
        <w:rPr>
          <w:b/>
          <w:bCs/>
          <w:sz w:val="24"/>
          <w:szCs w:val="24"/>
        </w:rPr>
      </w:pPr>
      <w:r>
        <w:rPr>
          <w:b/>
          <w:bCs/>
          <w:sz w:val="24"/>
          <w:szCs w:val="24"/>
        </w:rPr>
        <w:t xml:space="preserve">About </w:t>
      </w:r>
      <w:proofErr w:type="spellStart"/>
      <w:r>
        <w:rPr>
          <w:b/>
          <w:bCs/>
          <w:sz w:val="24"/>
          <w:szCs w:val="24"/>
        </w:rPr>
        <w:t>CelcomDigi</w:t>
      </w:r>
      <w:proofErr w:type="spellEnd"/>
    </w:p>
    <w:p w14:paraId="53F18B33" w14:textId="77777777" w:rsidR="00F579ED" w:rsidRPr="00F579ED" w:rsidRDefault="00F579ED" w:rsidP="00F579ED">
      <w:pPr>
        <w:jc w:val="both"/>
        <w:rPr>
          <w:rFonts w:eastAsia="Times New Roman"/>
          <w:sz w:val="24"/>
          <w:szCs w:val="24"/>
          <w:lang w:val="en-MY"/>
        </w:rPr>
      </w:pPr>
      <w:proofErr w:type="spellStart"/>
      <w:r w:rsidRPr="00F579ED">
        <w:rPr>
          <w:rFonts w:eastAsia="Times New Roman"/>
          <w:sz w:val="24"/>
          <w:szCs w:val="24"/>
          <w:lang w:val="en-MY" w:eastAsia="zh-CN"/>
        </w:rPr>
        <w:t>CelcomDigi</w:t>
      </w:r>
      <w:proofErr w:type="spellEnd"/>
      <w:r w:rsidRPr="00F579ED">
        <w:rPr>
          <w:rFonts w:eastAsia="Times New Roman"/>
          <w:sz w:val="24"/>
          <w:szCs w:val="24"/>
          <w:lang w:val="en-MY" w:eastAsia="zh-CN"/>
        </w:rPr>
        <w:t xml:space="preserve"> is Malaysia’s largest mobile network operator with more than 20.48 million users on its network. Established on 1 December 2022 from the merger of Celcom and Digi, the company aims to serve the growing digital needs of its customers by leveraging its newly combined widest network footprint, distribution touchpoints, innovative range of digital products and services, and superior customer experience powered by over 3,800 top industry experts. The company has clearly defined ambitions to advance the nation, inspire Malaysian society, and be a leader in inclusion and ESG practices. For more information on </w:t>
      </w:r>
      <w:proofErr w:type="spellStart"/>
      <w:r w:rsidRPr="00F579ED">
        <w:rPr>
          <w:rFonts w:eastAsia="Times New Roman"/>
          <w:sz w:val="24"/>
          <w:szCs w:val="24"/>
          <w:lang w:val="en-MY" w:eastAsia="zh-CN"/>
        </w:rPr>
        <w:t>CelcomDigi</w:t>
      </w:r>
      <w:proofErr w:type="spellEnd"/>
      <w:r w:rsidRPr="00F579ED">
        <w:rPr>
          <w:rFonts w:eastAsia="Times New Roman"/>
          <w:sz w:val="24"/>
          <w:szCs w:val="24"/>
          <w:lang w:val="en-MY" w:eastAsia="zh-CN"/>
        </w:rPr>
        <w:t xml:space="preserve">, visit </w:t>
      </w:r>
      <w:hyperlink r:id="rId5" w:tgtFrame="_blank" w:tooltip="https://www.celcomdigi.com./" w:history="1">
        <w:r w:rsidRPr="00F579ED">
          <w:rPr>
            <w:rFonts w:eastAsia="Times New Roman"/>
            <w:color w:val="0563C1"/>
            <w:sz w:val="24"/>
            <w:szCs w:val="24"/>
            <w:u w:val="single"/>
            <w:lang w:val="en-MY" w:eastAsia="zh-CN"/>
          </w:rPr>
          <w:t>www.celcomdigi.com.</w:t>
        </w:r>
      </w:hyperlink>
    </w:p>
    <w:p w14:paraId="747616FD" w14:textId="77777777" w:rsidR="00F579ED" w:rsidRPr="00F579ED" w:rsidRDefault="00F579ED" w:rsidP="00F579ED">
      <w:pPr>
        <w:jc w:val="both"/>
        <w:rPr>
          <w:rFonts w:eastAsia="Times New Roman"/>
          <w:lang w:val="en-MY"/>
        </w:rPr>
      </w:pPr>
    </w:p>
    <w:p w14:paraId="5AAAB2B9" w14:textId="77777777" w:rsidR="00F579ED" w:rsidRPr="00876D8A" w:rsidRDefault="00F579ED" w:rsidP="00876D8A"/>
    <w:sectPr w:rsidR="00F579ED" w:rsidRPr="00876D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3AC1"/>
    <w:multiLevelType w:val="hybridMultilevel"/>
    <w:tmpl w:val="E21AB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0A6AB4"/>
    <w:multiLevelType w:val="hybridMultilevel"/>
    <w:tmpl w:val="F7645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3923086">
    <w:abstractNumId w:val="0"/>
  </w:num>
  <w:num w:numId="2" w16cid:durableId="2039315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7B4"/>
    <w:rsid w:val="001847B4"/>
    <w:rsid w:val="00241ADD"/>
    <w:rsid w:val="00332C65"/>
    <w:rsid w:val="00382C66"/>
    <w:rsid w:val="004E06F4"/>
    <w:rsid w:val="004E134F"/>
    <w:rsid w:val="0059459B"/>
    <w:rsid w:val="008171BE"/>
    <w:rsid w:val="00876D8A"/>
    <w:rsid w:val="00B978C5"/>
    <w:rsid w:val="00C0242C"/>
    <w:rsid w:val="00F57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75E9B"/>
  <w15:chartTrackingRefBased/>
  <w15:docId w15:val="{4489D50A-D3B0-4B6A-8D00-704E0587B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8C5"/>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47B4"/>
    <w:pPr>
      <w:spacing w:after="160" w:line="259" w:lineRule="auto"/>
      <w:ind w:left="720"/>
      <w:contextualSpacing/>
    </w:pPr>
    <w:rPr>
      <w:rFonts w:asciiTheme="minorHAnsi" w:hAnsiTheme="minorHAnsi" w:cstheme="minorBidi"/>
    </w:rPr>
  </w:style>
  <w:style w:type="paragraph" w:styleId="NormalWeb">
    <w:name w:val="Normal (Web)"/>
    <w:basedOn w:val="Normal"/>
    <w:uiPriority w:val="99"/>
    <w:semiHidden/>
    <w:unhideWhenUsed/>
    <w:rsid w:val="00876D8A"/>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876D8A"/>
    <w:rPr>
      <w:b/>
      <w:bCs/>
    </w:rPr>
  </w:style>
  <w:style w:type="character" w:styleId="Hyperlink">
    <w:name w:val="Hyperlink"/>
    <w:basedOn w:val="DefaultParagraphFont"/>
    <w:uiPriority w:val="99"/>
    <w:unhideWhenUsed/>
    <w:rsid w:val="00B978C5"/>
    <w:rPr>
      <w:color w:val="0563C1"/>
      <w:u w:val="single"/>
    </w:rPr>
  </w:style>
  <w:style w:type="character" w:styleId="UnresolvedMention">
    <w:name w:val="Unresolved Mention"/>
    <w:basedOn w:val="DefaultParagraphFont"/>
    <w:uiPriority w:val="99"/>
    <w:semiHidden/>
    <w:unhideWhenUsed/>
    <w:rsid w:val="00F57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90971">
      <w:bodyDiv w:val="1"/>
      <w:marLeft w:val="0"/>
      <w:marRight w:val="0"/>
      <w:marTop w:val="0"/>
      <w:marBottom w:val="0"/>
      <w:divBdr>
        <w:top w:val="none" w:sz="0" w:space="0" w:color="auto"/>
        <w:left w:val="none" w:sz="0" w:space="0" w:color="auto"/>
        <w:bottom w:val="none" w:sz="0" w:space="0" w:color="auto"/>
        <w:right w:val="none" w:sz="0" w:space="0" w:color="auto"/>
      </w:divBdr>
    </w:div>
    <w:div w:id="469323095">
      <w:bodyDiv w:val="1"/>
      <w:marLeft w:val="0"/>
      <w:marRight w:val="0"/>
      <w:marTop w:val="0"/>
      <w:marBottom w:val="0"/>
      <w:divBdr>
        <w:top w:val="none" w:sz="0" w:space="0" w:color="auto"/>
        <w:left w:val="none" w:sz="0" w:space="0" w:color="auto"/>
        <w:bottom w:val="none" w:sz="0" w:space="0" w:color="auto"/>
        <w:right w:val="none" w:sz="0" w:space="0" w:color="auto"/>
      </w:divBdr>
    </w:div>
    <w:div w:id="860318718">
      <w:bodyDiv w:val="1"/>
      <w:marLeft w:val="0"/>
      <w:marRight w:val="0"/>
      <w:marTop w:val="0"/>
      <w:marBottom w:val="0"/>
      <w:divBdr>
        <w:top w:val="none" w:sz="0" w:space="0" w:color="auto"/>
        <w:left w:val="none" w:sz="0" w:space="0" w:color="auto"/>
        <w:bottom w:val="none" w:sz="0" w:space="0" w:color="auto"/>
        <w:right w:val="none" w:sz="0" w:space="0" w:color="auto"/>
      </w:divBdr>
    </w:div>
    <w:div w:id="1086995297">
      <w:bodyDiv w:val="1"/>
      <w:marLeft w:val="0"/>
      <w:marRight w:val="0"/>
      <w:marTop w:val="0"/>
      <w:marBottom w:val="0"/>
      <w:divBdr>
        <w:top w:val="none" w:sz="0" w:space="0" w:color="auto"/>
        <w:left w:val="none" w:sz="0" w:space="0" w:color="auto"/>
        <w:bottom w:val="none" w:sz="0" w:space="0" w:color="auto"/>
        <w:right w:val="none" w:sz="0" w:space="0" w:color="auto"/>
      </w:divBdr>
    </w:div>
    <w:div w:id="189485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pc01.safelinks.protection.outlook.com/?url=https%3A%2F%2Fwww.celcomdigi.com%2F&amp;data=05%7C01%7Ctommy.chai%40ada-asia.com%7C021e571d7c6346f91aad08dbe5a7987a%7C914b406bbe01443b81c4982661590b6a%7C0%7C0%7C638356281735092273%7CUnknown%7CTWFpbGZsb3d8eyJWIjoiMC4wLjAwMDAiLCJQIjoiV2luMzIiLCJBTiI6Ik1haWwiLCJXVCI6Mn0%3D%7C3000%7C%7C%7C&amp;sdata=%2BuMQl9bykBpHaFXC4ZUFo3VDeiFAGlwzrhpCcWPWO1s%3D&amp;reserved=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170</Words>
  <Characters>970</Characters>
  <Application>Microsoft Office Word</Application>
  <DocSecurity>0</DocSecurity>
  <Lines>8</Lines>
  <Paragraphs>2</Paragraphs>
  <ScaleCrop>false</ScaleCrop>
  <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Nailul Aini Binti Ali</dc:creator>
  <cp:keywords/>
  <dc:description/>
  <cp:lastModifiedBy>Tommy Chai</cp:lastModifiedBy>
  <cp:revision>4</cp:revision>
  <dcterms:created xsi:type="dcterms:W3CDTF">2022-10-20T03:41:00Z</dcterms:created>
  <dcterms:modified xsi:type="dcterms:W3CDTF">2023-11-20T03:17:00Z</dcterms:modified>
</cp:coreProperties>
</file>